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260F" w14:textId="77777777" w:rsidR="009C636E" w:rsidRPr="00E06E5D" w:rsidRDefault="009C636E" w:rsidP="009C636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Hlk115010975"/>
      <w:r w:rsidRPr="00E06E5D">
        <w:rPr>
          <w:rFonts w:asciiTheme="majorBidi" w:hAnsiTheme="majorBidi" w:cstheme="majorBidi"/>
          <w:b/>
          <w:sz w:val="24"/>
          <w:szCs w:val="24"/>
        </w:rPr>
        <w:t>Казахский национальный университет им. аль-Фараби</w:t>
      </w:r>
    </w:p>
    <w:p w14:paraId="6317D0CF" w14:textId="77777777" w:rsidR="009C636E" w:rsidRPr="00E06E5D" w:rsidRDefault="009C636E" w:rsidP="009C636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 w:eastAsia="ar-SA"/>
        </w:rPr>
      </w:pPr>
      <w:r w:rsidRPr="00E06E5D">
        <w:rPr>
          <w:rFonts w:asciiTheme="majorBidi" w:hAnsiTheme="majorBidi" w:cstheme="majorBidi"/>
          <w:b/>
          <w:sz w:val="24"/>
          <w:szCs w:val="24"/>
          <w:lang w:val="kk-KZ" w:eastAsia="ar-SA"/>
        </w:rPr>
        <w:t>Факультет востоковедения</w:t>
      </w:r>
    </w:p>
    <w:p w14:paraId="23B27A5B" w14:textId="77777777" w:rsidR="009C636E" w:rsidRPr="00E06E5D" w:rsidRDefault="009C636E" w:rsidP="009C636E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06E5D">
        <w:rPr>
          <w:rFonts w:asciiTheme="majorBidi" w:hAnsiTheme="majorBidi" w:cstheme="majorBidi"/>
          <w:b/>
          <w:bCs/>
          <w:sz w:val="24"/>
          <w:szCs w:val="24"/>
        </w:rPr>
        <w:t>Образовательная программа по специальности</w:t>
      </w:r>
    </w:p>
    <w:p w14:paraId="110CB0C8" w14:textId="77777777" w:rsidR="009C636E" w:rsidRPr="00E06E5D" w:rsidRDefault="009C636E" w:rsidP="009C636E">
      <w:pPr>
        <w:pStyle w:val="a3"/>
        <w:jc w:val="center"/>
        <w:rPr>
          <w:rStyle w:val="ab"/>
          <w:rFonts w:asciiTheme="majorBidi" w:hAnsiTheme="majorBidi" w:cstheme="majorBidi"/>
          <w:sz w:val="24"/>
          <w:szCs w:val="24"/>
        </w:rPr>
      </w:pPr>
      <w:r w:rsidRPr="00E06E5D">
        <w:rPr>
          <w:rFonts w:asciiTheme="majorBidi" w:hAnsiTheme="majorBidi" w:cstheme="majorBidi"/>
          <w:b/>
          <w:bCs/>
          <w:sz w:val="24"/>
          <w:szCs w:val="24"/>
        </w:rPr>
        <w:t>6B02302</w:t>
      </w:r>
      <w:r w:rsidRPr="00E06E5D">
        <w:rPr>
          <w:rFonts w:asciiTheme="majorBidi" w:hAnsiTheme="majorBidi" w:cstheme="majorBidi"/>
          <w:sz w:val="24"/>
          <w:szCs w:val="24"/>
        </w:rPr>
        <w:t> </w:t>
      </w:r>
      <w:r w:rsidRPr="00E06E5D">
        <w:rPr>
          <w:rStyle w:val="ab"/>
          <w:rFonts w:asciiTheme="majorBidi" w:hAnsiTheme="majorBidi" w:cstheme="majorBidi"/>
          <w:sz w:val="24"/>
          <w:szCs w:val="24"/>
        </w:rPr>
        <w:t>Переводческое дело</w:t>
      </w:r>
    </w:p>
    <w:p w14:paraId="5EAA8569" w14:textId="77777777" w:rsidR="009C636E" w:rsidRPr="00E06E5D" w:rsidRDefault="009C636E" w:rsidP="009C636E">
      <w:pPr>
        <w:spacing w:after="0"/>
        <w:jc w:val="center"/>
        <w:rPr>
          <w:rFonts w:asciiTheme="majorBidi" w:hAnsiTheme="majorBidi" w:cstheme="majorBidi"/>
          <w:b/>
          <w:sz w:val="20"/>
          <w:szCs w:val="20"/>
        </w:rPr>
      </w:pPr>
      <w:r w:rsidRPr="00E06E5D">
        <w:rPr>
          <w:rFonts w:asciiTheme="majorBidi" w:hAnsiTheme="majorBidi" w:cstheme="majorBidi"/>
          <w:b/>
          <w:sz w:val="24"/>
          <w:szCs w:val="24"/>
        </w:rPr>
        <w:t>(</w:t>
      </w:r>
      <w:r w:rsidRPr="00E06E5D">
        <w:rPr>
          <w:rFonts w:asciiTheme="majorBidi" w:hAnsiTheme="majorBidi" w:cstheme="majorBidi"/>
          <w:b/>
          <w:sz w:val="20"/>
          <w:szCs w:val="20"/>
          <w:lang w:val="en-US"/>
        </w:rPr>
        <w:t>OSP</w:t>
      </w:r>
      <w:r w:rsidRPr="00E06E5D">
        <w:rPr>
          <w:rFonts w:asciiTheme="majorBidi" w:hAnsiTheme="majorBidi" w:cstheme="majorBidi"/>
          <w:b/>
          <w:sz w:val="20"/>
          <w:szCs w:val="20"/>
        </w:rPr>
        <w:t xml:space="preserve"> 3309</w:t>
      </w:r>
      <w:r w:rsidRPr="00E06E5D">
        <w:rPr>
          <w:rFonts w:asciiTheme="majorBidi" w:hAnsiTheme="majorBidi" w:cstheme="majorBidi"/>
          <w:b/>
          <w:sz w:val="24"/>
          <w:szCs w:val="24"/>
        </w:rPr>
        <w:t xml:space="preserve">) </w:t>
      </w:r>
      <w:r w:rsidRPr="00E06E5D">
        <w:rPr>
          <w:rFonts w:asciiTheme="majorBidi" w:hAnsiTheme="majorBidi" w:cstheme="majorBidi"/>
          <w:b/>
          <w:sz w:val="20"/>
          <w:szCs w:val="20"/>
        </w:rPr>
        <w:t>Основы синхронного перевода (восточный язык)</w:t>
      </w:r>
    </w:p>
    <w:p w14:paraId="4ECD0494" w14:textId="77777777" w:rsidR="009C636E" w:rsidRPr="00E06E5D" w:rsidRDefault="009C636E" w:rsidP="009C636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E06E5D">
        <w:rPr>
          <w:rFonts w:asciiTheme="majorBidi" w:hAnsiTheme="majorBidi" w:cstheme="majorBidi"/>
          <w:b/>
          <w:sz w:val="24"/>
          <w:szCs w:val="24"/>
          <w:lang w:val="kk-KZ"/>
        </w:rPr>
        <w:t>Осенний семестр 202</w:t>
      </w:r>
      <w:r w:rsidRPr="00E06E5D">
        <w:rPr>
          <w:rFonts w:asciiTheme="majorBidi" w:hAnsiTheme="majorBidi" w:cstheme="majorBidi"/>
          <w:b/>
          <w:sz w:val="24"/>
          <w:szCs w:val="24"/>
        </w:rPr>
        <w:t>2</w:t>
      </w:r>
      <w:r w:rsidRPr="00E06E5D">
        <w:rPr>
          <w:rFonts w:asciiTheme="majorBidi" w:hAnsiTheme="majorBidi" w:cstheme="majorBidi"/>
          <w:b/>
          <w:sz w:val="24"/>
          <w:szCs w:val="24"/>
          <w:lang w:val="kk-KZ"/>
        </w:rPr>
        <w:t>-202</w:t>
      </w:r>
      <w:r w:rsidRPr="00E06E5D">
        <w:rPr>
          <w:rFonts w:asciiTheme="majorBidi" w:hAnsiTheme="majorBidi" w:cstheme="majorBidi"/>
          <w:b/>
          <w:sz w:val="24"/>
          <w:szCs w:val="24"/>
        </w:rPr>
        <w:t>3</w:t>
      </w:r>
      <w:r w:rsidRPr="00E06E5D">
        <w:rPr>
          <w:rFonts w:asciiTheme="majorBidi" w:hAnsiTheme="majorBidi" w:cstheme="majorBidi"/>
          <w:b/>
          <w:sz w:val="24"/>
          <w:szCs w:val="24"/>
          <w:lang w:val="kk-KZ"/>
        </w:rPr>
        <w:t xml:space="preserve"> уч.г.</w:t>
      </w:r>
    </w:p>
    <w:p w14:paraId="2A359023" w14:textId="77777777" w:rsidR="009C636E" w:rsidRPr="00E06E5D" w:rsidRDefault="009C636E" w:rsidP="009C636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E06E5D">
        <w:rPr>
          <w:rFonts w:asciiTheme="majorBidi" w:hAnsiTheme="majorBidi" w:cstheme="majorBidi"/>
          <w:b/>
          <w:sz w:val="24"/>
          <w:szCs w:val="24"/>
        </w:rPr>
        <w:t xml:space="preserve">4 курс, 7 семестр </w:t>
      </w:r>
    </w:p>
    <w:bookmarkEnd w:id="0"/>
    <w:p w14:paraId="64F496D9" w14:textId="77777777" w:rsidR="00AC080D" w:rsidRPr="00E06E5D" w:rsidRDefault="00AC080D" w:rsidP="00E12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A4C73" w14:textId="391B954E" w:rsidR="00CA642A" w:rsidRPr="000A0402" w:rsidRDefault="009C636E" w:rsidP="000A0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Провидение семинарских занятий и использование разнообразных методов обучения </w:t>
      </w:r>
      <w:r w:rsidR="00CA642A"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</w:p>
    <w:p w14:paraId="59E3AB05" w14:textId="77777777" w:rsidR="00CA642A" w:rsidRPr="00E06E5D" w:rsidRDefault="00CA642A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24D774" w14:textId="77777777" w:rsidR="00E272E0" w:rsidRPr="00E06E5D" w:rsidRDefault="00E12098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B35EC0" w:rsidRPr="00E06E5D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35EC0"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503FE5" w:rsidRPr="00E06E5D">
        <w:rPr>
          <w:rFonts w:ascii="Times New Roman" w:hAnsi="Times New Roman" w:cs="Times New Roman"/>
          <w:b/>
          <w:sz w:val="24"/>
          <w:szCs w:val="24"/>
          <w:lang w:val="kk-KZ"/>
        </w:rPr>
        <w:t>еминар</w:t>
      </w:r>
      <w:r w:rsidR="00503FE5"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66A418D" w14:textId="77777777" w:rsidR="00D1677C" w:rsidRPr="00E06E5D" w:rsidRDefault="00D1677C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56191D8" w14:textId="77777777" w:rsidR="00C40FAE" w:rsidRPr="00E06E5D" w:rsidRDefault="00E12098" w:rsidP="003F0AEA">
      <w:pPr>
        <w:spacing w:after="40" w:line="238" w:lineRule="auto"/>
        <w:ind w:left="2" w:right="99"/>
        <w:jc w:val="both"/>
        <w:rPr>
          <w:sz w:val="24"/>
          <w:szCs w:val="24"/>
        </w:rPr>
      </w:pPr>
      <w:r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Темы</w:t>
      </w:r>
      <w:r w:rsidR="00503FE5"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семинар</w:t>
      </w:r>
      <w:r w:rsidR="00D1540B"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ов</w:t>
      </w:r>
      <w:r w:rsidR="00E272E0"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E06E5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A642A" w:rsidRPr="00E06E5D">
        <w:rPr>
          <w:rFonts w:ascii="Times New Roman" w:hAnsi="Times New Roman" w:cs="Times New Roman"/>
          <w:sz w:val="24"/>
          <w:szCs w:val="24"/>
          <w:u w:val="single"/>
          <w:lang w:val="tr-TR"/>
        </w:rPr>
        <w:t>Çeviri Kuramı ve Çeşitleri Nelerdir.</w:t>
      </w:r>
      <w:r w:rsidR="00CA642A" w:rsidRPr="00E06E5D">
        <w:rPr>
          <w:lang w:val="kk-KZ"/>
        </w:rPr>
        <w:t xml:space="preserve"> </w:t>
      </w:r>
      <w:r w:rsidR="009A429F" w:rsidRPr="00E06E5D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Определение понятия «основы синхроного </w:t>
      </w:r>
      <w:r w:rsidR="00CA642A" w:rsidRPr="00E06E5D">
        <w:rPr>
          <w:rFonts w:ascii="Times New Roman" w:hAnsi="Times New Roman" w:cs="Times New Roman"/>
          <w:sz w:val="24"/>
          <w:szCs w:val="24"/>
          <w:u w:val="single"/>
          <w:lang w:val="tr-TR"/>
        </w:rPr>
        <w:t>перевода».</w:t>
      </w:r>
    </w:p>
    <w:p w14:paraId="2B24DA38" w14:textId="77777777" w:rsidR="002419BE" w:rsidRPr="00E06E5D" w:rsidRDefault="00503FE5" w:rsidP="00241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Цель</w:t>
      </w:r>
      <w:r w:rsidR="002419BE"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:</w:t>
      </w:r>
      <w:r w:rsidR="004A27E9"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Освоение дисциплины необходимо для дальнейшего совершенствования навыков, необходимых для успешного освоения образовательной программы и будущей профессиональной деятельности.</w:t>
      </w:r>
      <w:r w:rsidR="004A27E9" w:rsidRPr="00E06E5D">
        <w:rPr>
          <w:rFonts w:ascii="Times New Roman" w:hAnsi="Times New Roman" w:cs="Times New Roman"/>
          <w:sz w:val="24"/>
          <w:szCs w:val="24"/>
          <w:lang w:val="kk-KZ"/>
        </w:rPr>
        <w:cr/>
        <w:t xml:space="preserve"> </w:t>
      </w:r>
    </w:p>
    <w:p w14:paraId="3FD46C83" w14:textId="77777777" w:rsidR="00055446" w:rsidRPr="00E06E5D" w:rsidRDefault="00503FE5" w:rsidP="00CA64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Вопросы по семинарам </w:t>
      </w:r>
      <w:r w:rsidR="00C40FAE"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4A27E9"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</w:t>
      </w:r>
      <w:r w:rsidR="00CA642A"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 w:rsidR="004A27E9"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</w:t>
      </w:r>
      <w:r w:rsidR="00C40FAE"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353B315" w14:textId="77777777" w:rsidR="00CA642A" w:rsidRPr="00E06E5D" w:rsidRDefault="00CA642A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4D0A1022" w14:textId="77777777" w:rsidR="00CA642A" w:rsidRPr="00E06E5D" w:rsidRDefault="009A429F" w:rsidP="00CA64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1. Определение понятия «синхроного </w:t>
      </w:r>
      <w:r w:rsidR="00CA642A"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перевода». Общая и частная теория</w:t>
      </w:r>
    </w:p>
    <w:p w14:paraId="1619CA96" w14:textId="77777777" w:rsidR="00CA642A" w:rsidRPr="00E06E5D" w:rsidRDefault="00CA642A" w:rsidP="00CA64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перевода, специальная теория перевода, лингвистическая теория</w:t>
      </w:r>
    </w:p>
    <w:p w14:paraId="767D94FC" w14:textId="77777777" w:rsidR="00CA642A" w:rsidRPr="00E06E5D" w:rsidRDefault="00CA642A" w:rsidP="00CA64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перевода. Задачи теории перевода. Связь теории перевода и практики</w:t>
      </w:r>
    </w:p>
    <w:p w14:paraId="4AC9861A" w14:textId="77777777" w:rsidR="00CA642A" w:rsidRPr="00E06E5D" w:rsidRDefault="00CA642A" w:rsidP="00CA64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перевода. Прикладные аспекты лингвистической теории перевода.</w:t>
      </w:r>
    </w:p>
    <w:p w14:paraId="302A6558" w14:textId="77777777" w:rsidR="00CA642A" w:rsidRPr="00E06E5D" w:rsidRDefault="00CA642A" w:rsidP="00CA64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2. Методы исследования в теории перевода</w:t>
      </w:r>
    </w:p>
    <w:p w14:paraId="657EA8E6" w14:textId="77777777" w:rsidR="00CA642A" w:rsidRPr="00E06E5D" w:rsidRDefault="00CA642A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3. Виды перевода</w:t>
      </w:r>
    </w:p>
    <w:p w14:paraId="472267C8" w14:textId="77777777" w:rsidR="00E272E0" w:rsidRPr="00E06E5D" w:rsidRDefault="00503FE5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Тип урока</w:t>
      </w:r>
      <w:r w:rsidR="00E272E0"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27E9"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комбинированый </w:t>
      </w:r>
    </w:p>
    <w:p w14:paraId="0DF43089" w14:textId="77777777" w:rsidR="00721C88" w:rsidRPr="00E06E5D" w:rsidRDefault="00503FE5" w:rsidP="004A27E9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Методика</w:t>
      </w:r>
      <w:r w:rsidR="004A27E9" w:rsidRPr="00E06E5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</w:t>
      </w:r>
      <w:r w:rsidR="004A27E9" w:rsidRPr="00E06E5D">
        <w:rPr>
          <w:rFonts w:ascii="Times New Roman" w:hAnsi="Times New Roman" w:cs="Times New Roman"/>
          <w:sz w:val="24"/>
          <w:szCs w:val="24"/>
          <w:u w:val="single"/>
          <w:lang w:val="kk-KZ"/>
        </w:rPr>
        <w:t>владение методикой профессиональноориентированного перевода текста</w:t>
      </w:r>
      <w:r w:rsidR="004A27E9"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A2433F" w14:textId="77777777" w:rsidR="00013FD2" w:rsidRPr="00E06E5D" w:rsidRDefault="00013FD2" w:rsidP="00721C88">
      <w:pPr>
        <w:pStyle w:val="a6"/>
        <w:spacing w:before="0" w:beforeAutospacing="0" w:after="0" w:afterAutospacing="0"/>
        <w:rPr>
          <w:b/>
          <w:lang w:val="kk-KZ"/>
        </w:rPr>
      </w:pPr>
    </w:p>
    <w:p w14:paraId="6BF6B92E" w14:textId="547EC6ED" w:rsidR="002419BE" w:rsidRPr="00E06E5D" w:rsidRDefault="00503FE5" w:rsidP="00721C88">
      <w:pPr>
        <w:pStyle w:val="a6"/>
        <w:spacing w:before="0" w:beforeAutospacing="0" w:after="0" w:afterAutospacing="0"/>
        <w:rPr>
          <w:rFonts w:eastAsia="+mn-ea"/>
          <w:b/>
          <w:lang w:val="kk-KZ"/>
        </w:rPr>
      </w:pPr>
      <w:r w:rsidRPr="00E06E5D">
        <w:rPr>
          <w:b/>
          <w:lang w:val="kk-KZ"/>
        </w:rPr>
        <w:t>Литература</w:t>
      </w:r>
      <w:r w:rsidR="00E272E0" w:rsidRPr="00E06E5D">
        <w:rPr>
          <w:rFonts w:eastAsia="+mn-ea"/>
          <w:b/>
          <w:lang w:val="kk-KZ"/>
        </w:rPr>
        <w:t xml:space="preserve">: </w:t>
      </w:r>
    </w:p>
    <w:p w14:paraId="732B0980" w14:textId="77777777" w:rsidR="00E272E0" w:rsidRPr="00E06E5D" w:rsidRDefault="004A27E9" w:rsidP="00D167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14:paraId="55187400" w14:textId="77777777" w:rsidR="004A27E9" w:rsidRPr="00E06E5D" w:rsidRDefault="004A27E9" w:rsidP="004A2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ab/>
        <w:t>Necati Demir Türkçe Cümle Bilgisi Altınordu Ankara, 2019</w:t>
      </w:r>
    </w:p>
    <w:p w14:paraId="2627119F" w14:textId="77777777" w:rsidR="004A27E9" w:rsidRPr="00E06E5D" w:rsidRDefault="004A27E9" w:rsidP="004A2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ab/>
        <w:t xml:space="preserve">Bedri Sarıca Türkçe Cümle Bilgisi, 2015 </w:t>
      </w:r>
    </w:p>
    <w:p w14:paraId="43DBD0A3" w14:textId="77777777" w:rsidR="004A27E9" w:rsidRPr="00E06E5D" w:rsidRDefault="004A27E9" w:rsidP="004A2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ab/>
        <w:t>Zuhal Kültüral Türkiye Türkçesi Cümle Bilgisi  Konya: Palet Yayınları, 2017</w:t>
      </w:r>
    </w:p>
    <w:p w14:paraId="62DFC8D1" w14:textId="77777777" w:rsidR="004A27E9" w:rsidRPr="00E06E5D" w:rsidRDefault="004A27E9" w:rsidP="004A2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ab/>
        <w:t>https://www.dilbilgisi.net/cumle-yorumlama-konu-anlatimi/</w:t>
      </w:r>
    </w:p>
    <w:p w14:paraId="3E27DE55" w14:textId="77777777" w:rsidR="004A27E9" w:rsidRPr="00E06E5D" w:rsidRDefault="004A27E9" w:rsidP="004A2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ab/>
        <w:t>https://www.dilbilgisi.net/cumlede-anlam-konu-anlatimi/</w:t>
      </w:r>
    </w:p>
    <w:p w14:paraId="1A8925A5" w14:textId="77777777" w:rsidR="002419BE" w:rsidRPr="00E06E5D" w:rsidRDefault="002419BE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907CC2B" w14:textId="77777777" w:rsidR="00B26A18" w:rsidRPr="00E06E5D" w:rsidRDefault="00B26A18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046A4" w14:textId="77777777" w:rsidR="00B26A18" w:rsidRPr="00E06E5D" w:rsidRDefault="00B26A18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612E42F" w14:textId="77777777" w:rsidR="00B26A18" w:rsidRPr="00E06E5D" w:rsidRDefault="00B26A18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C8BA69" w14:textId="77777777" w:rsidR="00B26A18" w:rsidRPr="00E06E5D" w:rsidRDefault="00B26A18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8A43819" w14:textId="77777777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 2. Семинар </w:t>
      </w:r>
    </w:p>
    <w:p w14:paraId="6F08C490" w14:textId="77777777" w:rsidR="00B26A18" w:rsidRPr="00E06E5D" w:rsidRDefault="00686DFB" w:rsidP="009B51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6A18"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540B" w:rsidRPr="00E06E5D">
        <w:rPr>
          <w:rFonts w:ascii="Times New Roman" w:hAnsi="Times New Roman" w:cs="Times New Roman"/>
          <w:b/>
          <w:sz w:val="24"/>
          <w:szCs w:val="24"/>
          <w:lang w:val="kk-KZ"/>
        </w:rPr>
        <w:t>Темы семинаров</w:t>
      </w:r>
      <w:r w:rsidR="009B5115"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Edebi Eser Çevirisi Yapılırken Nelere Dikkat Edilmelidir ... </w:t>
      </w:r>
      <w:r w:rsidR="009B5115" w:rsidRPr="00E06E5D">
        <w:rPr>
          <w:rFonts w:ascii="Times New Roman" w:hAnsi="Times New Roman" w:cs="Times New Roman"/>
          <w:sz w:val="24"/>
          <w:szCs w:val="24"/>
          <w:lang w:val="kk-KZ"/>
        </w:rPr>
        <w:t>Основныеклассификации переводов. Жанрово-стилистическаяКлассификация переводов. Содержание понятия перевод, объект, предмет и задачи общей теории перевода. Перевод, как особый вид коммуникации.</w:t>
      </w:r>
    </w:p>
    <w:p w14:paraId="3E69ABF8" w14:textId="77777777" w:rsidR="009B5115" w:rsidRPr="00E06E5D" w:rsidRDefault="009B5115" w:rsidP="00B26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6F7130C" w14:textId="77777777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Цель :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Освоение дисциплины необходимо для дальнейшего совершенствования навыков, необходимых для успешного освоения образовательной программы и будущей профессиональной деятельности.  </w:t>
      </w:r>
    </w:p>
    <w:p w14:paraId="7FA297E9" w14:textId="77777777" w:rsidR="00CA642A" w:rsidRPr="00E06E5D" w:rsidRDefault="00B26A18" w:rsidP="00686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Вопросы по семинарам : 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1BAABCDC" w14:textId="77777777" w:rsidR="00CA642A" w:rsidRPr="00E06E5D" w:rsidRDefault="00B26A18" w:rsidP="00CA64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642A" w:rsidRPr="00E06E5D">
        <w:rPr>
          <w:rFonts w:ascii="Times New Roman" w:hAnsi="Times New Roman" w:cs="Times New Roman"/>
          <w:sz w:val="24"/>
          <w:szCs w:val="24"/>
          <w:lang w:val="kk-KZ"/>
        </w:rPr>
        <w:t>1.Фразеологизмы: языковая специфика, типы, условия правильного</w:t>
      </w:r>
    </w:p>
    <w:p w14:paraId="001BF71A" w14:textId="77777777" w:rsidR="00CA642A" w:rsidRPr="00E06E5D" w:rsidRDefault="00CA642A" w:rsidP="00CA64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перевода фразеологизмов. Приёмы перевода фразеологизмов.</w:t>
      </w:r>
    </w:p>
    <w:p w14:paraId="4BE3563E" w14:textId="77777777" w:rsidR="00CA642A" w:rsidRPr="00E06E5D" w:rsidRDefault="00CA642A" w:rsidP="00CA64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2. Виды межъязыковых переводческих лексических соответствий.</w:t>
      </w:r>
    </w:p>
    <w:p w14:paraId="6B707265" w14:textId="77777777" w:rsidR="00686DFB" w:rsidRPr="00E06E5D" w:rsidRDefault="00CA642A" w:rsidP="00CA64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3. Жанрово-стилистическая классификация переводов.</w:t>
      </w:r>
    </w:p>
    <w:p w14:paraId="53E18E2B" w14:textId="77777777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17DCAB" w14:textId="77777777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>Тип урока: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 комбинированый </w:t>
      </w:r>
    </w:p>
    <w:p w14:paraId="217945D1" w14:textId="77777777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Методика 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  владение методикой профессиональноориентированного перевода текста </w:t>
      </w:r>
    </w:p>
    <w:p w14:paraId="35045D24" w14:textId="77777777" w:rsidR="00013FD2" w:rsidRPr="00E06E5D" w:rsidRDefault="00013FD2" w:rsidP="00B2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E44D85" w14:textId="77777777" w:rsidR="00013FD2" w:rsidRPr="00E06E5D" w:rsidRDefault="00013FD2" w:rsidP="00B2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783785" w14:textId="0375F929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Литература: </w:t>
      </w:r>
    </w:p>
    <w:p w14:paraId="52F6C5ED" w14:textId="77777777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6014026B" w14:textId="77777777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ab/>
        <w:t>Necati Demir Türkçe Cümle Bilgisi Altınordu Ankara, 2019</w:t>
      </w:r>
    </w:p>
    <w:p w14:paraId="7AAD9D3B" w14:textId="77777777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ab/>
        <w:t xml:space="preserve">Bedri Sarıca Türkçe Cümle Bilgisi, 2015 </w:t>
      </w:r>
    </w:p>
    <w:p w14:paraId="7175E2E2" w14:textId="77777777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ab/>
        <w:t>Zuhal Kültüral Türkiye Türkçesi Cümle Bilgisi  Konya: Palet Yayınları, 2017</w:t>
      </w:r>
    </w:p>
    <w:p w14:paraId="528DDB15" w14:textId="77777777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ab/>
        <w:t>https://www.dilbilgisi.net/cumle-yorumlama-konu-anlatimi/</w:t>
      </w:r>
    </w:p>
    <w:p w14:paraId="271A8C86" w14:textId="77777777" w:rsidR="00B26A18" w:rsidRPr="00E06E5D" w:rsidRDefault="00B26A18" w:rsidP="00B26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ab/>
      </w:r>
      <w:hyperlink r:id="rId6" w:history="1">
        <w:r w:rsidR="00D1540B" w:rsidRPr="00E06E5D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kk-KZ"/>
          </w:rPr>
          <w:t>https://www.dilbilgisi.net/cumlede-anlam-konu-anlatimi/</w:t>
        </w:r>
      </w:hyperlink>
      <w:r w:rsidR="00D1540B" w:rsidRPr="00E06E5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408DA6A1" w14:textId="77777777" w:rsidR="00B26A18" w:rsidRPr="00E06E5D" w:rsidRDefault="00B26A18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53E3FF0" w14:textId="77777777" w:rsidR="00686DFB" w:rsidRPr="00E06E5D" w:rsidRDefault="00686DFB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279EAD" w14:textId="77777777" w:rsidR="00686DFB" w:rsidRPr="00E06E5D" w:rsidRDefault="00686DFB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FF0712" w14:textId="77777777" w:rsidR="00686DFB" w:rsidRPr="00E06E5D" w:rsidRDefault="00686DFB" w:rsidP="00686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 3. Семинар </w:t>
      </w:r>
    </w:p>
    <w:p w14:paraId="04BF2E89" w14:textId="77777777" w:rsidR="00686DFB" w:rsidRPr="00E06E5D" w:rsidRDefault="00686DFB" w:rsidP="00686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Темы семинаров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: </w:t>
      </w:r>
      <w:r w:rsidR="009378FE" w:rsidRPr="00E06E5D">
        <w:rPr>
          <w:rFonts w:ascii="Times New Roman" w:hAnsi="Times New Roman" w:cs="Times New Roman"/>
          <w:sz w:val="24"/>
          <w:szCs w:val="24"/>
          <w:lang w:val="kk-KZ"/>
        </w:rPr>
        <w:t>Akademik Çeviri Nedir ve Nasıl Olmalıdır?</w:t>
      </w:r>
      <w:r w:rsidR="00D1540B" w:rsidRPr="00E06E5D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78FE" w:rsidRPr="00E06E5D">
        <w:rPr>
          <w:rFonts w:ascii="Times New Roman" w:hAnsi="Times New Roman" w:cs="Times New Roman"/>
          <w:sz w:val="24"/>
          <w:szCs w:val="24"/>
          <w:lang w:val="kk-KZ"/>
        </w:rPr>
        <w:t>Научные переводы текстов. Особенности и трудности перевода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14:paraId="3568EDF3" w14:textId="77777777" w:rsidR="00686DFB" w:rsidRPr="00E06E5D" w:rsidRDefault="00686DFB" w:rsidP="00686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Цель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: Освоение дисциплины необходимо для дальнейшего совершенствования навыков, необходимых для успешного освоения образовательной программы и будущей профессиональной деятельности.  </w:t>
      </w:r>
    </w:p>
    <w:p w14:paraId="157D5540" w14:textId="77777777" w:rsidR="009B5115" w:rsidRPr="00E06E5D" w:rsidRDefault="00686DFB" w:rsidP="00686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Вопросы по семинарам :   </w:t>
      </w:r>
      <w:r w:rsidR="00467327" w:rsidRPr="00E06E5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</w:t>
      </w:r>
    </w:p>
    <w:p w14:paraId="043C4727" w14:textId="77777777" w:rsidR="009B5115" w:rsidRPr="00E06E5D" w:rsidRDefault="009B5115" w:rsidP="009B51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1.Особенности перевода текстов научного стиля.</w:t>
      </w:r>
    </w:p>
    <w:p w14:paraId="178260E9" w14:textId="77777777" w:rsidR="009B5115" w:rsidRPr="00E06E5D" w:rsidRDefault="009B5115" w:rsidP="009B51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2.Особенности перевода текстов публицистического стиля.</w:t>
      </w:r>
      <w:r w:rsidRPr="00E06E5D"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</w:p>
    <w:p w14:paraId="7FCC97E4" w14:textId="77777777" w:rsidR="009B5115" w:rsidRPr="00E06E5D" w:rsidRDefault="009B5115" w:rsidP="009B51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3.Особенности перевода художественных текстов.</w:t>
      </w:r>
    </w:p>
    <w:p w14:paraId="66EC1072" w14:textId="77777777" w:rsidR="009B5115" w:rsidRPr="00E06E5D" w:rsidRDefault="009B5115" w:rsidP="009B51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4.Особенности перевода текстов, относящихся к официально-деловому</w:t>
      </w:r>
    </w:p>
    <w:p w14:paraId="093FC0C1" w14:textId="77777777" w:rsidR="009B5115" w:rsidRPr="00E06E5D" w:rsidRDefault="009B5115" w:rsidP="00686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D26FB2" w14:textId="77777777" w:rsidR="00686DFB" w:rsidRPr="00E06E5D" w:rsidRDefault="00686DFB" w:rsidP="00686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>Тип урока: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 комбинированый </w:t>
      </w:r>
    </w:p>
    <w:p w14:paraId="3D13F9B9" w14:textId="77777777" w:rsidR="00686DFB" w:rsidRPr="00E06E5D" w:rsidRDefault="00686DFB" w:rsidP="00686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>Методика</w:t>
      </w: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:    владение методикой профессиональноориентированного перевода текста </w:t>
      </w:r>
    </w:p>
    <w:p w14:paraId="309170BA" w14:textId="77777777" w:rsidR="00013FD2" w:rsidRPr="00E06E5D" w:rsidRDefault="00013FD2" w:rsidP="00686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2AEABF" w14:textId="77777777" w:rsidR="00013FD2" w:rsidRPr="00E06E5D" w:rsidRDefault="00013FD2" w:rsidP="00686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600400" w14:textId="569E5B8C" w:rsidR="00686DFB" w:rsidRPr="00E06E5D" w:rsidRDefault="00686DFB" w:rsidP="00686D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Литература: </w:t>
      </w:r>
    </w:p>
    <w:p w14:paraId="78864D03" w14:textId="77777777" w:rsidR="009378FE" w:rsidRPr="00E06E5D" w:rsidRDefault="00686DFB" w:rsidP="00937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378FE" w:rsidRPr="00E06E5D">
        <w:rPr>
          <w:rFonts w:ascii="Times New Roman" w:hAnsi="Times New Roman" w:cs="Times New Roman"/>
          <w:sz w:val="24"/>
          <w:szCs w:val="24"/>
          <w:lang w:val="kk-KZ"/>
        </w:rPr>
        <w:t>1. Алексеева И. С. Введение в переводоведение / И. С. Алексеева. –</w:t>
      </w:r>
    </w:p>
    <w:p w14:paraId="53456433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СПб : Филологический факультет СПбГУ ; М. : Академия, 2004. –</w:t>
      </w:r>
    </w:p>
    <w:p w14:paraId="2821D8F6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 xml:space="preserve"> 352 с.</w:t>
      </w:r>
    </w:p>
    <w:p w14:paraId="358D2671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2. Алексеева И. С. Профессиональное обучение переводчика : учеб.</w:t>
      </w:r>
    </w:p>
    <w:p w14:paraId="03088510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пособие по устному и письменному переводу для переводчиков и</w:t>
      </w:r>
    </w:p>
    <w:p w14:paraId="78E55947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преподавателей / И. С. Алексеева. – СПб. : Институт иностранных</w:t>
      </w:r>
    </w:p>
    <w:p w14:paraId="119EE7EB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языков, 2000. – 192 с.</w:t>
      </w:r>
    </w:p>
    <w:p w14:paraId="1833D4CD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3. Беляева Л. Н. Теория и практика перевода. СПб. : РГПУ, 2007. –</w:t>
      </w:r>
    </w:p>
    <w:p w14:paraId="17777951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212 с.</w:t>
      </w:r>
    </w:p>
    <w:p w14:paraId="5D75DEC8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4. Брандес М. П. Предпереводческий анализ текста (для институтов</w:t>
      </w:r>
    </w:p>
    <w:p w14:paraId="0DF08E01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и факультетов иностранных языков) : учеб. пособие / М. П. Бран</w:t>
      </w:r>
    </w:p>
    <w:p w14:paraId="60846CB1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дес, В. И. Провоторов. – М. : НВИ-ТЕЗАУРУС, 2001. – 224 с.</w:t>
      </w:r>
    </w:p>
    <w:p w14:paraId="534AA235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5. Бреус Е. В. Теория и практика перевода с английского языка на</w:t>
      </w:r>
    </w:p>
    <w:p w14:paraId="713DB846" w14:textId="77777777" w:rsidR="009378FE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русский : Учебное пособие. 2-е изд. — М. : Изд-во УРАО, 2003.</w:t>
      </w:r>
    </w:p>
    <w:p w14:paraId="67D33A48" w14:textId="77777777" w:rsidR="00686DFB" w:rsidRPr="00E06E5D" w:rsidRDefault="009378FE" w:rsidP="009378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sz w:val="24"/>
          <w:szCs w:val="24"/>
          <w:lang w:val="kk-KZ"/>
        </w:rPr>
        <w:t>— 104 с.</w:t>
      </w:r>
    </w:p>
    <w:p w14:paraId="2D6FC8E1" w14:textId="77777777" w:rsidR="009C65FA" w:rsidRPr="00E06E5D" w:rsidRDefault="009C65FA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7A28B8" w14:textId="77777777" w:rsidR="009378FE" w:rsidRPr="00E06E5D" w:rsidRDefault="009378FE" w:rsidP="00B35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78F189" w14:textId="77777777" w:rsidR="009C65FA" w:rsidRPr="00E06E5D" w:rsidRDefault="009C65FA" w:rsidP="00B35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Преподователь кафедры Тюрксой                    </w:t>
      </w:r>
      <w:r w:rsidRPr="00E06E5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</w:t>
      </w:r>
      <w:r w:rsidRPr="00E0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Дулаева Э.З</w:t>
      </w:r>
    </w:p>
    <w:sectPr w:rsidR="009C65FA" w:rsidRPr="00E06E5D" w:rsidSect="00AD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 KK EK">
    <w:altName w:val="Impact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263"/>
    <w:multiLevelType w:val="hybridMultilevel"/>
    <w:tmpl w:val="57D27556"/>
    <w:lvl w:ilvl="0" w:tplc="DD2EDE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70E3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486F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46B83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36E6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9E4AC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A5A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E66DC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98D39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A10899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5BDD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46A8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763AF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3513C78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16BE"/>
    <w:multiLevelType w:val="hybridMultilevel"/>
    <w:tmpl w:val="4DD4109C"/>
    <w:lvl w:ilvl="0" w:tplc="7FA43F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604F4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D4B90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01903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15C41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21DA650A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10091"/>
    <w:multiLevelType w:val="hybridMultilevel"/>
    <w:tmpl w:val="C9426420"/>
    <w:lvl w:ilvl="0" w:tplc="7FA43F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4195A"/>
    <w:multiLevelType w:val="hybridMultilevel"/>
    <w:tmpl w:val="AC00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A77B2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63117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039AA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85AD9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36941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62A2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D285A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0656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58406ACC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F7701"/>
    <w:multiLevelType w:val="hybridMultilevel"/>
    <w:tmpl w:val="7C8A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10EAD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 w15:restartNumberingAfterBreak="0">
    <w:nsid w:val="697A2826"/>
    <w:multiLevelType w:val="hybridMultilevel"/>
    <w:tmpl w:val="F800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2791A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1620450557">
    <w:abstractNumId w:val="0"/>
  </w:num>
  <w:num w:numId="2" w16cid:durableId="1133670635">
    <w:abstractNumId w:val="25"/>
  </w:num>
  <w:num w:numId="3" w16cid:durableId="483935526">
    <w:abstractNumId w:val="13"/>
  </w:num>
  <w:num w:numId="4" w16cid:durableId="881745144">
    <w:abstractNumId w:val="4"/>
  </w:num>
  <w:num w:numId="5" w16cid:durableId="1375235978">
    <w:abstractNumId w:val="21"/>
  </w:num>
  <w:num w:numId="6" w16cid:durableId="1845045373">
    <w:abstractNumId w:val="24"/>
  </w:num>
  <w:num w:numId="7" w16cid:durableId="1060399898">
    <w:abstractNumId w:val="26"/>
  </w:num>
  <w:num w:numId="8" w16cid:durableId="245462184">
    <w:abstractNumId w:val="3"/>
  </w:num>
  <w:num w:numId="9" w16cid:durableId="1996521164">
    <w:abstractNumId w:val="7"/>
  </w:num>
  <w:num w:numId="10" w16cid:durableId="217938817">
    <w:abstractNumId w:val="12"/>
  </w:num>
  <w:num w:numId="11" w16cid:durableId="268395161">
    <w:abstractNumId w:val="20"/>
  </w:num>
  <w:num w:numId="12" w16cid:durableId="359626569">
    <w:abstractNumId w:val="6"/>
  </w:num>
  <w:num w:numId="13" w16cid:durableId="91123681">
    <w:abstractNumId w:val="15"/>
  </w:num>
  <w:num w:numId="14" w16cid:durableId="300549009">
    <w:abstractNumId w:val="9"/>
  </w:num>
  <w:num w:numId="15" w16cid:durableId="819224884">
    <w:abstractNumId w:val="11"/>
  </w:num>
  <w:num w:numId="16" w16cid:durableId="371808001">
    <w:abstractNumId w:val="2"/>
  </w:num>
  <w:num w:numId="17" w16cid:durableId="751201795">
    <w:abstractNumId w:val="19"/>
  </w:num>
  <w:num w:numId="18" w16cid:durableId="919875544">
    <w:abstractNumId w:val="8"/>
  </w:num>
  <w:num w:numId="19" w16cid:durableId="1701585774">
    <w:abstractNumId w:val="10"/>
  </w:num>
  <w:num w:numId="20" w16cid:durableId="919414266">
    <w:abstractNumId w:val="1"/>
  </w:num>
  <w:num w:numId="21" w16cid:durableId="691105348">
    <w:abstractNumId w:val="22"/>
  </w:num>
  <w:num w:numId="22" w16cid:durableId="2033607271">
    <w:abstractNumId w:val="17"/>
  </w:num>
  <w:num w:numId="23" w16cid:durableId="643001472">
    <w:abstractNumId w:val="18"/>
  </w:num>
  <w:num w:numId="24" w16cid:durableId="1348866750">
    <w:abstractNumId w:val="5"/>
  </w:num>
  <w:num w:numId="25" w16cid:durableId="1970431805">
    <w:abstractNumId w:val="14"/>
  </w:num>
  <w:num w:numId="26" w16cid:durableId="777680334">
    <w:abstractNumId w:val="16"/>
  </w:num>
  <w:num w:numId="27" w16cid:durableId="1318763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77C"/>
    <w:rsid w:val="00003F86"/>
    <w:rsid w:val="00013FD2"/>
    <w:rsid w:val="00022904"/>
    <w:rsid w:val="0002585F"/>
    <w:rsid w:val="00055446"/>
    <w:rsid w:val="000A0402"/>
    <w:rsid w:val="001111AC"/>
    <w:rsid w:val="00143E87"/>
    <w:rsid w:val="00145069"/>
    <w:rsid w:val="001A0D25"/>
    <w:rsid w:val="001D6911"/>
    <w:rsid w:val="00211C57"/>
    <w:rsid w:val="00223DCB"/>
    <w:rsid w:val="002419BE"/>
    <w:rsid w:val="002651D4"/>
    <w:rsid w:val="00334C20"/>
    <w:rsid w:val="003432DE"/>
    <w:rsid w:val="00371AC3"/>
    <w:rsid w:val="003748C1"/>
    <w:rsid w:val="003F0AEA"/>
    <w:rsid w:val="00404A26"/>
    <w:rsid w:val="00467327"/>
    <w:rsid w:val="0049522D"/>
    <w:rsid w:val="004A27E9"/>
    <w:rsid w:val="004F0D91"/>
    <w:rsid w:val="00503FE5"/>
    <w:rsid w:val="005236A9"/>
    <w:rsid w:val="00537E24"/>
    <w:rsid w:val="0056072E"/>
    <w:rsid w:val="005A381E"/>
    <w:rsid w:val="005D27EB"/>
    <w:rsid w:val="005F40FB"/>
    <w:rsid w:val="006346E8"/>
    <w:rsid w:val="006772CF"/>
    <w:rsid w:val="00682CA6"/>
    <w:rsid w:val="00686DFB"/>
    <w:rsid w:val="0069315B"/>
    <w:rsid w:val="00721C88"/>
    <w:rsid w:val="0073182E"/>
    <w:rsid w:val="00753177"/>
    <w:rsid w:val="007A0CB9"/>
    <w:rsid w:val="007B18B3"/>
    <w:rsid w:val="007B6FE3"/>
    <w:rsid w:val="008011D4"/>
    <w:rsid w:val="00825AD9"/>
    <w:rsid w:val="00857D21"/>
    <w:rsid w:val="00880EF5"/>
    <w:rsid w:val="008C4BB1"/>
    <w:rsid w:val="00912234"/>
    <w:rsid w:val="00931083"/>
    <w:rsid w:val="009378FE"/>
    <w:rsid w:val="009553F2"/>
    <w:rsid w:val="00994D40"/>
    <w:rsid w:val="009A429F"/>
    <w:rsid w:val="009B5115"/>
    <w:rsid w:val="009C636E"/>
    <w:rsid w:val="009C65FA"/>
    <w:rsid w:val="009E0BA2"/>
    <w:rsid w:val="00A50E6A"/>
    <w:rsid w:val="00A6032D"/>
    <w:rsid w:val="00A77BFA"/>
    <w:rsid w:val="00AC080D"/>
    <w:rsid w:val="00AD1830"/>
    <w:rsid w:val="00AD590B"/>
    <w:rsid w:val="00B26A18"/>
    <w:rsid w:val="00B35EC0"/>
    <w:rsid w:val="00B36668"/>
    <w:rsid w:val="00B7191D"/>
    <w:rsid w:val="00B8046A"/>
    <w:rsid w:val="00BF432D"/>
    <w:rsid w:val="00C17A01"/>
    <w:rsid w:val="00C21FE3"/>
    <w:rsid w:val="00C25A6E"/>
    <w:rsid w:val="00C40FAE"/>
    <w:rsid w:val="00C75AF0"/>
    <w:rsid w:val="00C801D7"/>
    <w:rsid w:val="00CA642A"/>
    <w:rsid w:val="00D1540B"/>
    <w:rsid w:val="00D1677C"/>
    <w:rsid w:val="00D37E72"/>
    <w:rsid w:val="00D542F6"/>
    <w:rsid w:val="00DD660B"/>
    <w:rsid w:val="00DF2889"/>
    <w:rsid w:val="00E06E5D"/>
    <w:rsid w:val="00E12098"/>
    <w:rsid w:val="00E272E0"/>
    <w:rsid w:val="00EA7CF5"/>
    <w:rsid w:val="00EB5DDC"/>
    <w:rsid w:val="00EC2022"/>
    <w:rsid w:val="00E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7DDE"/>
  <w15:docId w15:val="{56A4B744-73D8-4B53-9751-96A71ADB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30"/>
  </w:style>
  <w:style w:type="paragraph" w:styleId="1">
    <w:name w:val="heading 1"/>
    <w:basedOn w:val="a"/>
    <w:next w:val="a"/>
    <w:link w:val="10"/>
    <w:uiPriority w:val="9"/>
    <w:qFormat/>
    <w:rsid w:val="00D16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542F6"/>
    <w:pPr>
      <w:keepNext/>
      <w:spacing w:after="0" w:line="240" w:lineRule="auto"/>
      <w:outlineLvl w:val="2"/>
    </w:pPr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D1677C"/>
    <w:pPr>
      <w:spacing w:after="0" w:line="240" w:lineRule="auto"/>
    </w:pPr>
  </w:style>
  <w:style w:type="character" w:styleId="a5">
    <w:name w:val="Emphasis"/>
    <w:basedOn w:val="a0"/>
    <w:qFormat/>
    <w:rsid w:val="00D1677C"/>
    <w:rPr>
      <w:i/>
      <w:iCs/>
    </w:rPr>
  </w:style>
  <w:style w:type="paragraph" w:styleId="a6">
    <w:name w:val="Normal (Web)"/>
    <w:basedOn w:val="a"/>
    <w:uiPriority w:val="99"/>
    <w:unhideWhenUsed/>
    <w:rsid w:val="00D1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D1677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D1677C"/>
    <w:pPr>
      <w:widowControl w:val="0"/>
      <w:shd w:val="clear" w:color="auto" w:fill="FFFFFF"/>
      <w:spacing w:after="4140" w:line="64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rsid w:val="00D542F6"/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customStyle="1" w:styleId="20">
    <w:name w:val="Заголовок №2_"/>
    <w:basedOn w:val="a0"/>
    <w:link w:val="21"/>
    <w:rsid w:val="00C25A6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C25A6E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11">
    <w:name w:val="Font Style11"/>
    <w:basedOn w:val="a0"/>
    <w:rsid w:val="00C25A6E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2">
    <w:name w:val="Style2"/>
    <w:basedOn w:val="a"/>
    <w:rsid w:val="00C25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C25A6E"/>
    <w:pPr>
      <w:ind w:left="720"/>
      <w:contextualSpacing/>
    </w:pPr>
  </w:style>
  <w:style w:type="paragraph" w:customStyle="1" w:styleId="11">
    <w:name w:val="Обычный1"/>
    <w:rsid w:val="00721C88"/>
    <w:pPr>
      <w:widowControl w:val="0"/>
      <w:snapToGrid w:val="0"/>
      <w:spacing w:after="0" w:line="240" w:lineRule="auto"/>
      <w:ind w:left="240" w:hanging="260"/>
    </w:pPr>
    <w:rPr>
      <w:rFonts w:ascii="Times New Roman" w:eastAsia="SimSun" w:hAnsi="Times New Roman" w:cs="Times New Roman"/>
      <w:i/>
      <w:iCs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C40FAE"/>
    <w:rPr>
      <w:color w:val="0000FF"/>
      <w:u w:val="single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3432DE"/>
  </w:style>
  <w:style w:type="paragraph" w:styleId="HTML">
    <w:name w:val="HTML Preformatted"/>
    <w:basedOn w:val="a"/>
    <w:link w:val="HTML0"/>
    <w:uiPriority w:val="99"/>
    <w:semiHidden/>
    <w:unhideWhenUsed/>
    <w:rsid w:val="00B71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19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C636E"/>
  </w:style>
  <w:style w:type="character" w:styleId="ab">
    <w:name w:val="Strong"/>
    <w:basedOn w:val="a0"/>
    <w:uiPriority w:val="22"/>
    <w:qFormat/>
    <w:rsid w:val="009C6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1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91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67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14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46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64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1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7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24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0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54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lbilgisi.net/cumlede-anlam-konu-anlati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7B0E-3FB7-458E-B5D6-25D7C4EF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Фатима Мамедова</cp:lastModifiedBy>
  <cp:revision>52</cp:revision>
  <dcterms:created xsi:type="dcterms:W3CDTF">2019-01-30T18:11:00Z</dcterms:created>
  <dcterms:modified xsi:type="dcterms:W3CDTF">2022-10-05T18:17:00Z</dcterms:modified>
</cp:coreProperties>
</file>